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E0C" w:rsidRDefault="00924E0C" w:rsidP="00924E0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太湖县十六届人民代表大会第一次会议</w:t>
      </w:r>
    </w:p>
    <w:p w:rsidR="00924E0C" w:rsidRDefault="00924E0C" w:rsidP="00924E0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924E0C" w:rsidTr="00096D69">
        <w:tc>
          <w:tcPr>
            <w:tcW w:w="1728" w:type="dxa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何保宏</w:t>
            </w:r>
          </w:p>
        </w:tc>
        <w:tc>
          <w:tcPr>
            <w:tcW w:w="1423" w:type="dxa"/>
            <w:gridSpan w:val="2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徐桥镇茗南村委会</w:t>
            </w:r>
          </w:p>
        </w:tc>
        <w:tc>
          <w:tcPr>
            <w:tcW w:w="1423" w:type="dxa"/>
            <w:gridSpan w:val="2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周家良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徐桥国土分局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陈正旺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徐桥镇桃铺村党总支书记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王旺良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徐桥镇好汉村党总支书记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王芳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徐桥镇徐桥小学教师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徐扬文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徐桥镇桥西村党总支书记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刘强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安庆立华牧业有限公司总经理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姚永红</w:t>
            </w: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徐桥镇居委会医疗室主任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c>
          <w:tcPr>
            <w:tcW w:w="1728" w:type="dxa"/>
            <w:vMerge w:val="restart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924E0C" w:rsidTr="00096D69">
        <w:tc>
          <w:tcPr>
            <w:tcW w:w="1728" w:type="dxa"/>
            <w:vMerge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924E0C" w:rsidRDefault="00924E0C" w:rsidP="00096D6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924E0C" w:rsidTr="00096D69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关于提高对松材线虫病防治重视程度的建议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事由： 1、松材线虫病又称松树</w:t>
            </w:r>
            <w:hyperlink r:id="rId6" w:tgtFrame="https://baike.baidu.com/item/%E6%9D%BE%E6%9D%90%E7%BA%BF%E8%99%AB%E7%97%85/_blank" w:history="1">
              <w:r>
                <w:rPr>
                  <w:rFonts w:ascii="仿宋_GB2312" w:eastAsia="仿宋_GB2312"/>
                  <w:sz w:val="32"/>
                  <w:szCs w:val="32"/>
                </w:rPr>
                <w:t>萎蔫病</w:t>
              </w:r>
            </w:hyperlink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>
              <w:rPr>
                <w:rFonts w:ascii="仿宋_GB2312" w:eastAsia="仿宋_GB2312"/>
                <w:sz w:val="32"/>
                <w:szCs w:val="32"/>
              </w:rPr>
              <w:t>是松树的一种毁灭性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流行病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，俗称松树“癌症”。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tabs>
                <w:tab w:val="left" w:pos="1209"/>
              </w:tabs>
              <w:ind w:firstLineChars="400" w:firstLine="1200"/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2、9月份镇人大就全镇的松材线虫病防治工作进行了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视察，发现全镇有多处山林有患病植株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。12月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镇人大从各村、林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业站了解到该病已成蔓延之势。各村、林业站虽尽力控制，但由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于人力和资金不足，无法有效遏制该病蔓延。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建议：1、</w:t>
            </w:r>
            <w:r>
              <w:rPr>
                <w:rFonts w:ascii="仿宋_GB2312" w:eastAsia="仿宋_GB2312" w:hint="eastAsia"/>
                <w:sz w:val="32"/>
                <w:szCs w:val="32"/>
              </w:rPr>
              <w:t>县政府特别是林业主管部门应该切实提高思想认识，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tabs>
                <w:tab w:val="left" w:pos="954"/>
              </w:tabs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在守住现有林木的情况下积极消灭黄山，实现青山、绿山、金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山、银山目标。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tabs>
                <w:tab w:val="left" w:pos="1044"/>
              </w:tabs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ab/>
              <w:t xml:space="preserve"> 2.建议县林业主管部门设立专门机构，设立专项经费用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于防治松材线虫病的防治工作中。</w:t>
            </w: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tabs>
                <w:tab w:val="left" w:pos="1044"/>
              </w:tabs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ab/>
            </w:r>
          </w:p>
        </w:tc>
      </w:tr>
      <w:tr w:rsidR="00924E0C" w:rsidTr="00096D69">
        <w:trPr>
          <w:gridAfter w:val="1"/>
          <w:wAfter w:w="28" w:type="dxa"/>
          <w:trHeight w:val="584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924E0C" w:rsidTr="00096D69">
        <w:trPr>
          <w:gridAfter w:val="1"/>
          <w:wAfter w:w="28" w:type="dxa"/>
        </w:trPr>
        <w:tc>
          <w:tcPr>
            <w:tcW w:w="8720" w:type="dxa"/>
            <w:gridSpan w:val="6"/>
          </w:tcPr>
          <w:p w:rsidR="00924E0C" w:rsidRDefault="00924E0C" w:rsidP="00096D6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173DF6" w:rsidRPr="00924E0C" w:rsidRDefault="00924E0C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173DF6" w:rsidRPr="00924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52A" w:rsidRDefault="00B8052A" w:rsidP="00924E0C">
      <w:r>
        <w:separator/>
      </w:r>
    </w:p>
  </w:endnote>
  <w:endnote w:type="continuationSeparator" w:id="0">
    <w:p w:rsidR="00B8052A" w:rsidRDefault="00B8052A" w:rsidP="0092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52A" w:rsidRDefault="00B8052A" w:rsidP="00924E0C">
      <w:r>
        <w:separator/>
      </w:r>
    </w:p>
  </w:footnote>
  <w:footnote w:type="continuationSeparator" w:id="0">
    <w:p w:rsidR="00B8052A" w:rsidRDefault="00B8052A" w:rsidP="00924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7D"/>
    <w:rsid w:val="00173DF6"/>
    <w:rsid w:val="00251E07"/>
    <w:rsid w:val="00686337"/>
    <w:rsid w:val="00924E0C"/>
    <w:rsid w:val="00B8052A"/>
    <w:rsid w:val="00D3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9E0EB0-488D-4477-8252-BB81AC9D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0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4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4E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4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4E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8%90%8E%E8%94%AB%E7%97%85/535197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唐尧</dc:creator>
  <cp:keywords/>
  <dc:description/>
  <cp:lastModifiedBy>China</cp:lastModifiedBy>
  <cp:revision>3</cp:revision>
  <dcterms:created xsi:type="dcterms:W3CDTF">2017-12-18T05:29:00Z</dcterms:created>
  <dcterms:modified xsi:type="dcterms:W3CDTF">2018-04-20T01:23:00Z</dcterms:modified>
</cp:coreProperties>
</file>