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D32" w:rsidRDefault="0079566E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太湖县十六届人民代表大会第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二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次会议</w:t>
      </w:r>
    </w:p>
    <w:p w:rsidR="00311D32" w:rsidRDefault="0079566E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代表建议、批评、意见表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340"/>
        <w:gridCol w:w="900"/>
        <w:gridCol w:w="900"/>
        <w:gridCol w:w="523"/>
        <w:gridCol w:w="2329"/>
        <w:gridCol w:w="28"/>
      </w:tblGrid>
      <w:tr w:rsidR="00311D32">
        <w:tc>
          <w:tcPr>
            <w:tcW w:w="1728" w:type="dxa"/>
          </w:tcPr>
          <w:p w:rsidR="00311D32" w:rsidRDefault="0079566E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代表姓名</w:t>
            </w:r>
          </w:p>
        </w:tc>
        <w:tc>
          <w:tcPr>
            <w:tcW w:w="3240" w:type="dxa"/>
            <w:gridSpan w:val="2"/>
          </w:tcPr>
          <w:p w:rsidR="00311D32" w:rsidRDefault="0079566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陈方平</w:t>
            </w:r>
          </w:p>
        </w:tc>
        <w:tc>
          <w:tcPr>
            <w:tcW w:w="1423" w:type="dxa"/>
            <w:gridSpan w:val="2"/>
          </w:tcPr>
          <w:p w:rsidR="00311D32" w:rsidRDefault="0079566E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性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别</w:t>
            </w:r>
          </w:p>
        </w:tc>
        <w:tc>
          <w:tcPr>
            <w:tcW w:w="2357" w:type="dxa"/>
            <w:gridSpan w:val="2"/>
          </w:tcPr>
          <w:p w:rsidR="00311D32" w:rsidRDefault="0079566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女</w:t>
            </w:r>
          </w:p>
        </w:tc>
      </w:tr>
      <w:tr w:rsidR="00311D32">
        <w:tc>
          <w:tcPr>
            <w:tcW w:w="1728" w:type="dxa"/>
          </w:tcPr>
          <w:p w:rsidR="00311D32" w:rsidRDefault="0079566E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工作单位</w:t>
            </w:r>
          </w:p>
        </w:tc>
        <w:tc>
          <w:tcPr>
            <w:tcW w:w="3240" w:type="dxa"/>
            <w:gridSpan w:val="2"/>
          </w:tcPr>
          <w:p w:rsidR="00311D32" w:rsidRDefault="0079566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北中镇北中小学</w:t>
            </w:r>
          </w:p>
        </w:tc>
        <w:tc>
          <w:tcPr>
            <w:tcW w:w="1423" w:type="dxa"/>
            <w:gridSpan w:val="2"/>
          </w:tcPr>
          <w:p w:rsidR="00311D32" w:rsidRDefault="0079566E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  <w:tc>
          <w:tcPr>
            <w:tcW w:w="2357" w:type="dxa"/>
            <w:gridSpan w:val="2"/>
          </w:tcPr>
          <w:p w:rsidR="00311D32" w:rsidRDefault="00311D3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311D32">
        <w:tc>
          <w:tcPr>
            <w:tcW w:w="1728" w:type="dxa"/>
          </w:tcPr>
          <w:p w:rsidR="00311D32" w:rsidRDefault="0079566E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附议代表</w:t>
            </w:r>
          </w:p>
        </w:tc>
        <w:tc>
          <w:tcPr>
            <w:tcW w:w="4140" w:type="dxa"/>
            <w:gridSpan w:val="3"/>
          </w:tcPr>
          <w:p w:rsidR="00311D32" w:rsidRDefault="0079566E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作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单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hint="eastAsia"/>
                <w:sz w:val="30"/>
                <w:szCs w:val="30"/>
              </w:rPr>
              <w:t>位</w:t>
            </w:r>
          </w:p>
        </w:tc>
        <w:tc>
          <w:tcPr>
            <w:tcW w:w="2880" w:type="dxa"/>
            <w:gridSpan w:val="3"/>
          </w:tcPr>
          <w:p w:rsidR="00311D32" w:rsidRDefault="0079566E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</w:tr>
      <w:tr w:rsidR="00311D32">
        <w:tc>
          <w:tcPr>
            <w:tcW w:w="1728" w:type="dxa"/>
          </w:tcPr>
          <w:p w:rsidR="00311D32" w:rsidRDefault="0079566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舒家明</w:t>
            </w:r>
          </w:p>
        </w:tc>
        <w:tc>
          <w:tcPr>
            <w:tcW w:w="4140" w:type="dxa"/>
            <w:gridSpan w:val="3"/>
          </w:tcPr>
          <w:p w:rsidR="00311D32" w:rsidRDefault="0079566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北中镇花冲村</w:t>
            </w:r>
          </w:p>
        </w:tc>
        <w:tc>
          <w:tcPr>
            <w:tcW w:w="2880" w:type="dxa"/>
            <w:gridSpan w:val="3"/>
          </w:tcPr>
          <w:p w:rsidR="00311D32" w:rsidRDefault="00311D3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311D32">
        <w:tc>
          <w:tcPr>
            <w:tcW w:w="1728" w:type="dxa"/>
          </w:tcPr>
          <w:p w:rsidR="00311D32" w:rsidRDefault="0079566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吴向红</w:t>
            </w:r>
          </w:p>
        </w:tc>
        <w:tc>
          <w:tcPr>
            <w:tcW w:w="4140" w:type="dxa"/>
            <w:gridSpan w:val="3"/>
          </w:tcPr>
          <w:p w:rsidR="00311D32" w:rsidRDefault="0079566E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北中镇卫生院</w:t>
            </w:r>
          </w:p>
        </w:tc>
        <w:tc>
          <w:tcPr>
            <w:tcW w:w="2880" w:type="dxa"/>
            <w:gridSpan w:val="3"/>
          </w:tcPr>
          <w:p w:rsidR="00311D32" w:rsidRDefault="00311D3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311D32">
        <w:tc>
          <w:tcPr>
            <w:tcW w:w="1728" w:type="dxa"/>
          </w:tcPr>
          <w:p w:rsidR="00311D32" w:rsidRDefault="00311D3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311D32" w:rsidRDefault="00311D3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311D32" w:rsidRDefault="00311D3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311D32">
        <w:tc>
          <w:tcPr>
            <w:tcW w:w="1728" w:type="dxa"/>
          </w:tcPr>
          <w:p w:rsidR="00311D32" w:rsidRDefault="00311D3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311D32" w:rsidRDefault="00311D3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311D32" w:rsidRDefault="00311D3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311D32">
        <w:tc>
          <w:tcPr>
            <w:tcW w:w="1728" w:type="dxa"/>
          </w:tcPr>
          <w:p w:rsidR="00311D32" w:rsidRDefault="00311D3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311D32" w:rsidRDefault="00311D3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311D32" w:rsidRDefault="00311D3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311D32">
        <w:tc>
          <w:tcPr>
            <w:tcW w:w="1728" w:type="dxa"/>
          </w:tcPr>
          <w:p w:rsidR="00311D32" w:rsidRDefault="00311D3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311D32" w:rsidRDefault="00311D3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311D32" w:rsidRDefault="00311D3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311D32">
        <w:tc>
          <w:tcPr>
            <w:tcW w:w="1728" w:type="dxa"/>
          </w:tcPr>
          <w:p w:rsidR="00311D32" w:rsidRDefault="00311D3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311D32" w:rsidRDefault="00311D3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311D32" w:rsidRDefault="00311D3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311D32">
        <w:tc>
          <w:tcPr>
            <w:tcW w:w="1728" w:type="dxa"/>
          </w:tcPr>
          <w:p w:rsidR="00311D32" w:rsidRDefault="00311D3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311D32" w:rsidRDefault="00311D3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311D32" w:rsidRDefault="00311D3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311D32">
        <w:tc>
          <w:tcPr>
            <w:tcW w:w="1728" w:type="dxa"/>
          </w:tcPr>
          <w:p w:rsidR="00311D32" w:rsidRDefault="00311D3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311D32" w:rsidRDefault="00311D3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311D32" w:rsidRDefault="00311D3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311D32">
        <w:tc>
          <w:tcPr>
            <w:tcW w:w="1728" w:type="dxa"/>
          </w:tcPr>
          <w:p w:rsidR="00311D32" w:rsidRDefault="00311D3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311D32" w:rsidRDefault="00311D3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311D32" w:rsidRDefault="00311D3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311D32">
        <w:tc>
          <w:tcPr>
            <w:tcW w:w="1728" w:type="dxa"/>
          </w:tcPr>
          <w:p w:rsidR="00311D32" w:rsidRDefault="00311D3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311D32" w:rsidRDefault="00311D3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311D32" w:rsidRDefault="00311D3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311D32">
        <w:tc>
          <w:tcPr>
            <w:tcW w:w="1728" w:type="dxa"/>
          </w:tcPr>
          <w:p w:rsidR="00311D32" w:rsidRDefault="00311D3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311D32" w:rsidRDefault="00311D3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311D32" w:rsidRDefault="00311D3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311D32">
        <w:tc>
          <w:tcPr>
            <w:tcW w:w="1728" w:type="dxa"/>
          </w:tcPr>
          <w:p w:rsidR="00311D32" w:rsidRDefault="00311D3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140" w:type="dxa"/>
            <w:gridSpan w:val="3"/>
          </w:tcPr>
          <w:p w:rsidR="00311D32" w:rsidRDefault="00311D3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311D32" w:rsidRDefault="00311D3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311D32">
        <w:tc>
          <w:tcPr>
            <w:tcW w:w="1728" w:type="dxa"/>
            <w:vMerge w:val="restart"/>
          </w:tcPr>
          <w:p w:rsidR="00311D32" w:rsidRDefault="0079566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处理意见</w:t>
            </w:r>
          </w:p>
        </w:tc>
        <w:tc>
          <w:tcPr>
            <w:tcW w:w="2340" w:type="dxa"/>
          </w:tcPr>
          <w:p w:rsidR="00311D32" w:rsidRDefault="0079566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建议类别</w:t>
            </w:r>
          </w:p>
        </w:tc>
        <w:tc>
          <w:tcPr>
            <w:tcW w:w="1800" w:type="dxa"/>
            <w:gridSpan w:val="2"/>
          </w:tcPr>
          <w:p w:rsidR="00311D32" w:rsidRDefault="0079566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编号</w:t>
            </w:r>
          </w:p>
        </w:tc>
        <w:tc>
          <w:tcPr>
            <w:tcW w:w="2880" w:type="dxa"/>
            <w:gridSpan w:val="3"/>
          </w:tcPr>
          <w:p w:rsidR="00311D32" w:rsidRDefault="0079566E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承办单位</w:t>
            </w:r>
          </w:p>
        </w:tc>
      </w:tr>
      <w:tr w:rsidR="00311D32">
        <w:tc>
          <w:tcPr>
            <w:tcW w:w="1728" w:type="dxa"/>
            <w:vMerge/>
          </w:tcPr>
          <w:p w:rsidR="00311D32" w:rsidRDefault="00311D32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340" w:type="dxa"/>
          </w:tcPr>
          <w:p w:rsidR="00311D32" w:rsidRDefault="00311D3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800" w:type="dxa"/>
            <w:gridSpan w:val="2"/>
          </w:tcPr>
          <w:p w:rsidR="00311D32" w:rsidRDefault="00311D3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:rsidR="00311D32" w:rsidRDefault="00311D3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311D32">
        <w:trPr>
          <w:gridAfter w:val="1"/>
          <w:wAfter w:w="28" w:type="dxa"/>
          <w:trHeight w:val="557"/>
        </w:trPr>
        <w:tc>
          <w:tcPr>
            <w:tcW w:w="8720" w:type="dxa"/>
            <w:gridSpan w:val="6"/>
          </w:tcPr>
          <w:p w:rsidR="00311D32" w:rsidRDefault="0079566E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lastRenderedPageBreak/>
              <w:t>标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题：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关于农村学校专业教师配备及学前儿童入学问题的建议</w:t>
            </w:r>
          </w:p>
        </w:tc>
      </w:tr>
      <w:tr w:rsidR="00311D32">
        <w:trPr>
          <w:gridAfter w:val="1"/>
          <w:wAfter w:w="28" w:type="dxa"/>
          <w:trHeight w:val="5835"/>
        </w:trPr>
        <w:tc>
          <w:tcPr>
            <w:tcW w:w="8720" w:type="dxa"/>
            <w:gridSpan w:val="6"/>
          </w:tcPr>
          <w:p w:rsidR="00311D32" w:rsidRDefault="0079566E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事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由：一、农村各学校虽然硬件设施配置齐全，但是各校音体美专业教师严重匮缺，导致一些设备大多形同虚设，这样一来，无形当中造成了这些硬件资源的浪费。</w:t>
            </w:r>
          </w:p>
          <w:p w:rsidR="00311D32" w:rsidRDefault="0079566E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二、北中地区地域辽阔，布局调整后，学前教育相对困难。北中</w:t>
            </w:r>
          </w:p>
          <w:p w:rsidR="00311D32" w:rsidRDefault="0079566E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没有一个初具规模的公办幼儿园，一些偏僻地区的孩子都是要到</w:t>
            </w:r>
          </w:p>
          <w:p w:rsidR="00311D32" w:rsidRDefault="0079566E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几十公里外的私立幼儿园接受学前教育，存在较大的安全隐患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。</w:t>
            </w:r>
          </w:p>
        </w:tc>
      </w:tr>
      <w:tr w:rsidR="00311D32">
        <w:trPr>
          <w:gridAfter w:val="1"/>
          <w:wAfter w:w="28" w:type="dxa"/>
          <w:trHeight w:val="5530"/>
        </w:trPr>
        <w:tc>
          <w:tcPr>
            <w:tcW w:w="8720" w:type="dxa"/>
            <w:gridSpan w:val="6"/>
          </w:tcPr>
          <w:p w:rsidR="00311D32" w:rsidRDefault="0079566E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建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议：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1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、希望各级政府部门通过多渠道尽可能引进一些专业人才到农村学校，特别是山区学校。</w:t>
            </w:r>
          </w:p>
          <w:p w:rsidR="00311D32" w:rsidRDefault="0079566E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2</w:t>
            </w:r>
            <w:r>
              <w:rPr>
                <w:rFonts w:ascii="仿宋_GB2312" w:eastAsia="仿宋_GB2312" w:hAnsi="黑体" w:hint="eastAsia"/>
                <w:sz w:val="30"/>
                <w:szCs w:val="30"/>
              </w:rPr>
              <w:t>、希望各级政府部门重视山区学前教育建设，尽可能解决山区学前儿童入学难的问题。</w:t>
            </w:r>
          </w:p>
          <w:p w:rsidR="00311D32" w:rsidRDefault="00311D32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</w:tbl>
    <w:p w:rsidR="00311D32" w:rsidRDefault="0079566E">
      <w:pPr>
        <w:rPr>
          <w:rFonts w:ascii="仿宋_GB2312" w:eastAsia="仿宋_GB2312" w:hAnsi="黑体"/>
          <w:spacing w:val="-20"/>
          <w:position w:val="2"/>
          <w:sz w:val="30"/>
          <w:szCs w:val="30"/>
        </w:rPr>
      </w:pPr>
      <w:r>
        <w:rPr>
          <w:rFonts w:ascii="仿宋_GB2312" w:eastAsia="仿宋_GB2312" w:hAnsi="黑体" w:hint="eastAsia"/>
          <w:spacing w:val="-12"/>
          <w:sz w:val="30"/>
          <w:szCs w:val="30"/>
        </w:rPr>
        <w:t>注：</w:t>
      </w:r>
      <w:r>
        <w:rPr>
          <w:rFonts w:ascii="仿宋_GB2312" w:eastAsia="仿宋_GB2312" w:hAnsi="黑体" w:hint="eastAsia"/>
          <w:spacing w:val="-20"/>
          <w:position w:val="2"/>
          <w:sz w:val="30"/>
          <w:szCs w:val="30"/>
        </w:rPr>
        <w:t>请一事一件，勿用铅笔填写，字迹要求工整清晰，必须代表本人签名。</w:t>
      </w:r>
    </w:p>
    <w:p w:rsidR="00311D32" w:rsidRDefault="00311D32"/>
    <w:p w:rsidR="00311D32" w:rsidRDefault="00311D32"/>
    <w:sectPr w:rsidR="00311D32">
      <w:pgSz w:w="11906" w:h="16838"/>
      <w:pgMar w:top="1701" w:right="1587" w:bottom="1587" w:left="158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A67E8A"/>
    <w:rsid w:val="00311D32"/>
    <w:rsid w:val="0079566E"/>
    <w:rsid w:val="13A67E8A"/>
    <w:rsid w:val="63FD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E94524F-13DC-4653-A012-0DFE6A518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</Words>
  <Characters>424</Characters>
  <Application>Microsoft Office Word</Application>
  <DocSecurity>0</DocSecurity>
  <Lines>3</Lines>
  <Paragraphs>1</Paragraphs>
  <ScaleCrop>false</ScaleCrop>
  <Company>Home</Company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2</cp:revision>
  <dcterms:created xsi:type="dcterms:W3CDTF">2017-12-14T01:27:00Z</dcterms:created>
  <dcterms:modified xsi:type="dcterms:W3CDTF">2018-04-20T01:50:00Z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