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F8B" w:rsidRDefault="00F83F8B" w:rsidP="00F83F8B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太湖县十六届人民代表大会第二次会议</w:t>
      </w:r>
    </w:p>
    <w:p w:rsidR="00F83F8B" w:rsidRDefault="00F83F8B" w:rsidP="00F83F8B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F83F8B" w:rsidTr="000F40CD">
        <w:tc>
          <w:tcPr>
            <w:tcW w:w="1728" w:type="dxa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李向群</w:t>
            </w:r>
          </w:p>
        </w:tc>
        <w:tc>
          <w:tcPr>
            <w:tcW w:w="1423" w:type="dxa"/>
            <w:gridSpan w:val="2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F83F8B" w:rsidTr="000F40CD">
        <w:tc>
          <w:tcPr>
            <w:tcW w:w="1728" w:type="dxa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城西乡树林村总支书记</w:t>
            </w:r>
          </w:p>
        </w:tc>
        <w:tc>
          <w:tcPr>
            <w:tcW w:w="1423" w:type="dxa"/>
            <w:gridSpan w:val="2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F83F8B" w:rsidTr="000F40CD">
        <w:trPr>
          <w:trHeight w:val="90"/>
        </w:trPr>
        <w:tc>
          <w:tcPr>
            <w:tcW w:w="1728" w:type="dxa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F83F8B" w:rsidTr="000F40CD">
        <w:tc>
          <w:tcPr>
            <w:tcW w:w="1728" w:type="dxa"/>
            <w:vAlign w:val="center"/>
          </w:tcPr>
          <w:p w:rsidR="00F83F8B" w:rsidRPr="00D566FF" w:rsidRDefault="00F83F8B" w:rsidP="000F40CD">
            <w:pPr>
              <w:jc w:val="center"/>
              <w:textAlignment w:val="top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D566F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李忠</w:t>
            </w:r>
          </w:p>
        </w:tc>
        <w:tc>
          <w:tcPr>
            <w:tcW w:w="4140" w:type="dxa"/>
            <w:gridSpan w:val="3"/>
          </w:tcPr>
          <w:p w:rsidR="00F83F8B" w:rsidRPr="00D566FF" w:rsidRDefault="00F83F8B" w:rsidP="000F40CD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D566F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天擎置业有限责任公司法人代表</w:t>
            </w:r>
          </w:p>
        </w:tc>
        <w:tc>
          <w:tcPr>
            <w:tcW w:w="2880" w:type="dxa"/>
            <w:gridSpan w:val="3"/>
          </w:tcPr>
          <w:p w:rsidR="00F83F8B" w:rsidRPr="00D566FF" w:rsidRDefault="00F83F8B" w:rsidP="000F40CD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83F8B" w:rsidTr="000F40CD">
        <w:tc>
          <w:tcPr>
            <w:tcW w:w="1728" w:type="dxa"/>
            <w:vAlign w:val="center"/>
          </w:tcPr>
          <w:p w:rsidR="00F83F8B" w:rsidRDefault="00F83F8B" w:rsidP="000F40CD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黄焰明</w:t>
            </w:r>
          </w:p>
        </w:tc>
        <w:tc>
          <w:tcPr>
            <w:tcW w:w="4140" w:type="dxa"/>
            <w:gridSpan w:val="3"/>
            <w:vAlign w:val="center"/>
          </w:tcPr>
          <w:p w:rsidR="00F83F8B" w:rsidRDefault="00F83F8B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城西乡人民政府</w:t>
            </w:r>
          </w:p>
        </w:tc>
        <w:tc>
          <w:tcPr>
            <w:tcW w:w="2880" w:type="dxa"/>
            <w:gridSpan w:val="3"/>
            <w:vAlign w:val="center"/>
          </w:tcPr>
          <w:p w:rsidR="00F83F8B" w:rsidRDefault="00F83F8B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D566FF" w:rsidTr="000F40CD">
        <w:tc>
          <w:tcPr>
            <w:tcW w:w="1728" w:type="dxa"/>
            <w:vAlign w:val="center"/>
          </w:tcPr>
          <w:p w:rsidR="00D566FF" w:rsidRDefault="00D566FF" w:rsidP="001D3361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杨永峰</w:t>
            </w:r>
          </w:p>
        </w:tc>
        <w:tc>
          <w:tcPr>
            <w:tcW w:w="4140" w:type="dxa"/>
            <w:gridSpan w:val="3"/>
            <w:vAlign w:val="center"/>
          </w:tcPr>
          <w:p w:rsidR="00D566FF" w:rsidRDefault="00D566FF" w:rsidP="001D3361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城西乡凉亭村</w:t>
            </w:r>
          </w:p>
        </w:tc>
        <w:tc>
          <w:tcPr>
            <w:tcW w:w="2880" w:type="dxa"/>
            <w:gridSpan w:val="3"/>
            <w:vAlign w:val="center"/>
          </w:tcPr>
          <w:p w:rsidR="00D566FF" w:rsidRDefault="00D566FF" w:rsidP="001D336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6C6614" w:rsidTr="000F40CD">
        <w:tc>
          <w:tcPr>
            <w:tcW w:w="1728" w:type="dxa"/>
            <w:vAlign w:val="center"/>
          </w:tcPr>
          <w:p w:rsidR="006C6614" w:rsidRDefault="006C6614">
            <w:pPr>
              <w:jc w:val="center"/>
              <w:textAlignment w:val="center"/>
              <w:rPr>
                <w:rFonts w:ascii="楷体_GB2312" w:eastAsia="楷体_GB2312" w:hAnsi="黑体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严淑娟</w:t>
            </w:r>
          </w:p>
        </w:tc>
        <w:tc>
          <w:tcPr>
            <w:tcW w:w="4140" w:type="dxa"/>
            <w:gridSpan w:val="3"/>
            <w:vAlign w:val="center"/>
          </w:tcPr>
          <w:p w:rsidR="006C6614" w:rsidRDefault="006C6614">
            <w:pPr>
              <w:jc w:val="center"/>
              <w:textAlignment w:val="top"/>
              <w:rPr>
                <w:rFonts w:ascii="楷体_GB2312" w:eastAsia="楷体_GB2312" w:hAnsi="黑体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城西乡幸福村</w:t>
            </w:r>
          </w:p>
        </w:tc>
        <w:tc>
          <w:tcPr>
            <w:tcW w:w="2880" w:type="dxa"/>
            <w:gridSpan w:val="3"/>
            <w:vAlign w:val="center"/>
          </w:tcPr>
          <w:p w:rsidR="006C6614" w:rsidRDefault="006C6614">
            <w:pPr>
              <w:widowControl w:val="0"/>
              <w:jc w:val="center"/>
              <w:rPr>
                <w:rFonts w:ascii="楷体_GB2312" w:eastAsia="楷体_GB2312" w:hAnsi="黑体"/>
                <w:kern w:val="2"/>
                <w:sz w:val="30"/>
                <w:szCs w:val="30"/>
              </w:rPr>
            </w:pPr>
          </w:p>
        </w:tc>
      </w:tr>
      <w:tr w:rsidR="00425BE6" w:rsidTr="000F40CD">
        <w:tc>
          <w:tcPr>
            <w:tcW w:w="1728" w:type="dxa"/>
            <w:vAlign w:val="center"/>
          </w:tcPr>
          <w:p w:rsidR="00425BE6" w:rsidRDefault="00425BE6" w:rsidP="008B04D2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黄焰明</w:t>
            </w:r>
          </w:p>
        </w:tc>
        <w:tc>
          <w:tcPr>
            <w:tcW w:w="4140" w:type="dxa"/>
            <w:gridSpan w:val="3"/>
            <w:vAlign w:val="center"/>
          </w:tcPr>
          <w:p w:rsidR="00425BE6" w:rsidRDefault="00425BE6" w:rsidP="008B04D2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城西乡人民政府</w:t>
            </w:r>
          </w:p>
        </w:tc>
        <w:tc>
          <w:tcPr>
            <w:tcW w:w="2880" w:type="dxa"/>
            <w:gridSpan w:val="3"/>
            <w:vAlign w:val="center"/>
          </w:tcPr>
          <w:p w:rsidR="00425BE6" w:rsidRDefault="00425BE6" w:rsidP="008B04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425BE6" w:rsidTr="000F40CD">
        <w:tc>
          <w:tcPr>
            <w:tcW w:w="1728" w:type="dxa"/>
            <w:vAlign w:val="center"/>
          </w:tcPr>
          <w:p w:rsidR="00425BE6" w:rsidRDefault="00425BE6" w:rsidP="000F40CD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425BE6" w:rsidRDefault="00425BE6" w:rsidP="000F40CD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425BE6" w:rsidRDefault="00425BE6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425BE6" w:rsidTr="000F40CD">
        <w:tc>
          <w:tcPr>
            <w:tcW w:w="1728" w:type="dxa"/>
            <w:vAlign w:val="center"/>
          </w:tcPr>
          <w:p w:rsidR="00425BE6" w:rsidRDefault="00425BE6" w:rsidP="000F40CD">
            <w:pPr>
              <w:jc w:val="center"/>
              <w:textAlignment w:val="top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425BE6" w:rsidRDefault="00425BE6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425BE6" w:rsidRDefault="00425BE6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425BE6" w:rsidTr="000F40CD">
        <w:tc>
          <w:tcPr>
            <w:tcW w:w="1728" w:type="dxa"/>
            <w:vAlign w:val="center"/>
          </w:tcPr>
          <w:p w:rsidR="00425BE6" w:rsidRDefault="00425BE6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425BE6" w:rsidRDefault="00425BE6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425BE6" w:rsidRDefault="00425BE6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425BE6" w:rsidTr="000F40CD">
        <w:tc>
          <w:tcPr>
            <w:tcW w:w="1728" w:type="dxa"/>
            <w:vAlign w:val="center"/>
          </w:tcPr>
          <w:p w:rsidR="00425BE6" w:rsidRDefault="00425BE6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425BE6" w:rsidRDefault="00425BE6" w:rsidP="000F40CD">
            <w:pPr>
              <w:jc w:val="center"/>
              <w:textAlignment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425BE6" w:rsidRDefault="00425BE6" w:rsidP="000F40C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425BE6" w:rsidTr="000F40CD">
        <w:tc>
          <w:tcPr>
            <w:tcW w:w="1728" w:type="dxa"/>
            <w:vAlign w:val="center"/>
          </w:tcPr>
          <w:p w:rsidR="00425BE6" w:rsidRDefault="00425BE6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425BE6" w:rsidRDefault="00425BE6" w:rsidP="000F40CD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425BE6" w:rsidRDefault="00425BE6" w:rsidP="000F40C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25BE6" w:rsidTr="000F40CD">
        <w:tc>
          <w:tcPr>
            <w:tcW w:w="1728" w:type="dxa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425BE6" w:rsidTr="000F40CD">
        <w:tc>
          <w:tcPr>
            <w:tcW w:w="1728" w:type="dxa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425BE6" w:rsidTr="000F40CD">
        <w:tc>
          <w:tcPr>
            <w:tcW w:w="1728" w:type="dxa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425BE6" w:rsidTr="000F40CD">
        <w:tc>
          <w:tcPr>
            <w:tcW w:w="1728" w:type="dxa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425BE6" w:rsidTr="000F40CD">
        <w:tc>
          <w:tcPr>
            <w:tcW w:w="1728" w:type="dxa"/>
            <w:vMerge w:val="restart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425BE6" w:rsidTr="000F40CD">
        <w:tc>
          <w:tcPr>
            <w:tcW w:w="1728" w:type="dxa"/>
            <w:vMerge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425BE6" w:rsidTr="000F40CD">
        <w:tc>
          <w:tcPr>
            <w:tcW w:w="1728" w:type="dxa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425BE6" w:rsidRDefault="00425BE6" w:rsidP="000F40C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425BE6" w:rsidTr="000F40CD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425BE6" w:rsidRDefault="00425BE6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标 题：关于要求对龙潭河、古路河流域尽快进行治理的建议</w:t>
            </w: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  <w:shd w:val="clear" w:color="auto" w:fill="FFFFFF"/>
          </w:tcPr>
          <w:p w:rsidR="00425BE6" w:rsidRPr="00D566FF" w:rsidRDefault="00425BE6" w:rsidP="00D566FF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D566FF">
              <w:rPr>
                <w:rFonts w:ascii="仿宋_GB2312" w:eastAsia="仿宋_GB2312" w:hAnsi="黑体" w:hint="eastAsia"/>
                <w:sz w:val="30"/>
                <w:szCs w:val="30"/>
              </w:rPr>
              <w:t>事由：龙潭河在城西境内全长4公里，古路河全长6公里，横穿</w:t>
            </w: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  <w:shd w:val="clear" w:color="auto" w:fill="FFFFFF"/>
          </w:tcPr>
          <w:p w:rsidR="00425BE6" w:rsidRPr="00D566FF" w:rsidRDefault="00425BE6" w:rsidP="00D566FF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D566FF">
              <w:rPr>
                <w:rFonts w:ascii="仿宋_GB2312" w:eastAsia="仿宋_GB2312" w:hAnsi="黑体" w:hint="eastAsia"/>
                <w:sz w:val="30"/>
                <w:szCs w:val="30"/>
              </w:rPr>
              <w:t>树林村、界址村、幸福村，是城西区域的主要河道，该河道上游</w:t>
            </w: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  <w:shd w:val="clear" w:color="auto" w:fill="FFFFFF"/>
          </w:tcPr>
          <w:p w:rsidR="00425BE6" w:rsidRPr="00D566FF" w:rsidRDefault="00425BE6" w:rsidP="00D566FF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D566FF">
              <w:rPr>
                <w:rFonts w:ascii="仿宋_GB2312" w:eastAsia="仿宋_GB2312" w:hAnsi="黑体" w:hint="eastAsia"/>
                <w:sz w:val="30"/>
                <w:szCs w:val="30"/>
              </w:rPr>
              <w:t>有龙潭河、柴家河、棠梨河。由于年久失修，河床淤泥多年未清</w:t>
            </w: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Default="00425BE6" w:rsidP="00D566FF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D566FF">
              <w:rPr>
                <w:rFonts w:ascii="仿宋_GB2312" w:eastAsia="仿宋_GB2312" w:hAnsi="黑体" w:hint="eastAsia"/>
                <w:sz w:val="30"/>
                <w:szCs w:val="30"/>
              </w:rPr>
              <w:t>淤，尤其是2016年汛期，整个河流很大一部分段面河坝被冲</w:t>
            </w: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Default="00425BE6" w:rsidP="00D566FF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D566FF">
              <w:rPr>
                <w:rFonts w:ascii="仿宋_GB2312" w:eastAsia="仿宋_GB2312" w:hAnsi="黑体" w:hint="eastAsia"/>
                <w:sz w:val="30"/>
                <w:szCs w:val="30"/>
              </w:rPr>
              <w:t>毁，造成近万亩良田被淹，汛期后又未及时修复，沿河良田时刻</w:t>
            </w: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Pr="00D566FF" w:rsidRDefault="00425BE6" w:rsidP="00D566FF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D566FF">
              <w:rPr>
                <w:rFonts w:ascii="仿宋_GB2312" w:eastAsia="仿宋_GB2312" w:hAnsi="黑体" w:hint="eastAsia"/>
                <w:sz w:val="30"/>
                <w:szCs w:val="30"/>
              </w:rPr>
              <w:t>面临威胁。同时，两岸的百姓生产生活带来极大危害，迫切要求</w:t>
            </w: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Pr="00D566FF" w:rsidRDefault="00425BE6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D566FF">
              <w:rPr>
                <w:rFonts w:ascii="仿宋_GB2312" w:eastAsia="仿宋_GB2312" w:hAnsi="黑体" w:hint="eastAsia"/>
                <w:sz w:val="30"/>
                <w:szCs w:val="30"/>
              </w:rPr>
              <w:t>整治。</w:t>
            </w: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Pr="00D566FF" w:rsidRDefault="00425BE6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Pr="00D566FF" w:rsidRDefault="00425BE6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Pr="00D566FF" w:rsidRDefault="00425BE6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Default="00425BE6" w:rsidP="00D566FF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 议：</w:t>
            </w:r>
            <w:r w:rsidRPr="00D566FF">
              <w:rPr>
                <w:rFonts w:ascii="仿宋_GB2312" w:eastAsia="仿宋_GB2312" w:hAnsi="黑体" w:hint="eastAsia"/>
                <w:sz w:val="30"/>
                <w:szCs w:val="30"/>
              </w:rPr>
              <w:t>对龙潭河、古路河流域进行河道清淤、河坝护砌，栽植</w:t>
            </w: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Default="00425BE6" w:rsidP="00D566FF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D566FF">
              <w:rPr>
                <w:rFonts w:ascii="仿宋_GB2312" w:eastAsia="仿宋_GB2312" w:hAnsi="黑体" w:hint="eastAsia"/>
                <w:sz w:val="30"/>
                <w:szCs w:val="30"/>
              </w:rPr>
              <w:t>绿化固坝风景树，为美丽乡村增绿添彩。同时加大对河道排污整</w:t>
            </w: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Default="00425BE6" w:rsidP="000F40CD">
            <w:pPr>
              <w:rPr>
                <w:rFonts w:ascii="仿宋_GB2312" w:eastAsia="仿宋_GB2312" w:hAnsi="黑体"/>
                <w:sz w:val="30"/>
                <w:szCs w:val="30"/>
              </w:rPr>
            </w:pPr>
            <w:r w:rsidRPr="00D566FF">
              <w:rPr>
                <w:rFonts w:ascii="仿宋_GB2312" w:eastAsia="仿宋_GB2312" w:hAnsi="黑体" w:hint="eastAsia"/>
                <w:sz w:val="30"/>
                <w:szCs w:val="30"/>
              </w:rPr>
              <w:t>治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力度。</w:t>
            </w: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Default="00425BE6" w:rsidP="000F40CD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425BE6" w:rsidTr="000F40CD">
        <w:trPr>
          <w:gridAfter w:val="1"/>
          <w:wAfter w:w="28" w:type="dxa"/>
        </w:trPr>
        <w:tc>
          <w:tcPr>
            <w:tcW w:w="8720" w:type="dxa"/>
            <w:gridSpan w:val="6"/>
          </w:tcPr>
          <w:p w:rsidR="00425BE6" w:rsidRDefault="00425BE6" w:rsidP="000F40CD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F83F8B" w:rsidRDefault="00F83F8B" w:rsidP="00F83F8B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2DD" w:rsidRDefault="001D42DD" w:rsidP="00F83F8B">
      <w:pPr>
        <w:spacing w:after="0"/>
      </w:pPr>
      <w:r>
        <w:separator/>
      </w:r>
    </w:p>
  </w:endnote>
  <w:endnote w:type="continuationSeparator" w:id="0">
    <w:p w:rsidR="001D42DD" w:rsidRDefault="001D42DD" w:rsidP="00F83F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2DD" w:rsidRDefault="001D42DD" w:rsidP="00F83F8B">
      <w:pPr>
        <w:spacing w:after="0"/>
      </w:pPr>
      <w:r>
        <w:separator/>
      </w:r>
    </w:p>
  </w:footnote>
  <w:footnote w:type="continuationSeparator" w:id="0">
    <w:p w:rsidR="001D42DD" w:rsidRDefault="001D42DD" w:rsidP="00F83F8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5A00"/>
    <w:rsid w:val="00023A6E"/>
    <w:rsid w:val="001D42DD"/>
    <w:rsid w:val="00323B43"/>
    <w:rsid w:val="003D37D8"/>
    <w:rsid w:val="00425BE6"/>
    <w:rsid w:val="00426133"/>
    <w:rsid w:val="004358AB"/>
    <w:rsid w:val="00452137"/>
    <w:rsid w:val="00484AFC"/>
    <w:rsid w:val="00666FA7"/>
    <w:rsid w:val="006C6614"/>
    <w:rsid w:val="00790A55"/>
    <w:rsid w:val="00894642"/>
    <w:rsid w:val="008B7726"/>
    <w:rsid w:val="00BB1407"/>
    <w:rsid w:val="00D31D50"/>
    <w:rsid w:val="00D566FF"/>
    <w:rsid w:val="00E26444"/>
    <w:rsid w:val="00F8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70DDED-6A79-4CFF-BC2A-B995D09D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F8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F8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F8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F8B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9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China</cp:lastModifiedBy>
  <cp:revision>6</cp:revision>
  <dcterms:created xsi:type="dcterms:W3CDTF">2008-09-11T17:20:00Z</dcterms:created>
  <dcterms:modified xsi:type="dcterms:W3CDTF">2018-04-20T01:21:00Z</dcterms:modified>
</cp:coreProperties>
</file>