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2B" w:rsidRDefault="002720A5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-379730</wp:posOffset>
                </wp:positionV>
                <wp:extent cx="1514475" cy="476250"/>
                <wp:effectExtent l="0" t="0" r="9525" b="0"/>
                <wp:wrapNone/>
                <wp:docPr id="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8F162B" w:rsidRDefault="002720A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办理结果：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258.9pt;margin-top:-29.9pt;width:119.25pt;height:3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" stroked="f">
                <v:textbox>
                  <w:txbxContent>
                    <w:p w:rsidR="008F162B" w:rsidRDefault="002720A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办理结果：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6E1FCB">
        <w:rPr>
          <w:sz w:val="32"/>
        </w:rPr>
        <w:pict>
          <v:group id="_x0000_s1026" style="position:absolute;left:0;text-align:left;margin-left:-16.75pt;margin-top:16.5pt;width:470.1pt;height:162.5pt;z-index:251659264;mso-position-horizontal-relative:text;mso-position-vertical-relative:text" coordorigin="9504,2324" coordsize="9402,32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AutoShape 5" o:spid="_x0000_s1027" type="#_x0000_t136" style="position:absolute;left:9820;top:2324;width:8764;height:1580" fillcolor="red" strokecolor="red">
              <v:textpath style="font-family:&quot;方正小标宋简体&quot;;v-text-spacing:78643f" trim="t" fitpath="t" string="太湖县水利局文件"/>
            </v:shape>
            <v:line id="直线 10" o:spid="_x0000_s1028" style="position:absolute" from="9504,5572" to="18906,5574" strokecolor="red" strokeweight="3pt">
              <o:lock v:ext="edit" aspectratio="t"/>
            </v:line>
          </v:group>
        </w:pict>
      </w:r>
    </w:p>
    <w:p w:rsidR="008F162B" w:rsidRDefault="008F162B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F162B" w:rsidRDefault="008F162B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F162B" w:rsidRDefault="008F162B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F162B" w:rsidRDefault="002720A5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太水办〔2018〕</w:t>
      </w:r>
      <w:r w:rsidR="006E1FCB">
        <w:rPr>
          <w:rFonts w:ascii="仿宋_GB2312" w:eastAsia="仿宋_GB2312" w:hAnsi="仿宋_GB2312" w:cs="仿宋_GB2312" w:hint="eastAsia"/>
          <w:sz w:val="32"/>
          <w:szCs w:val="32"/>
        </w:rPr>
        <w:t>29</w:t>
      </w:r>
      <w:r>
        <w:rPr>
          <w:rFonts w:ascii="仿宋_GB2312" w:eastAsia="仿宋_GB2312" w:hAnsi="仿宋_GB2312" w:cs="仿宋_GB2312" w:hint="eastAsia"/>
          <w:sz w:val="32"/>
          <w:szCs w:val="32"/>
        </w:rPr>
        <w:t>号                    签发人：</w:t>
      </w:r>
      <w:bookmarkStart w:id="0" w:name="_GoBack"/>
      <w:r w:rsidRPr="006E1FCB">
        <w:rPr>
          <w:rFonts w:ascii="楷体" w:eastAsia="楷体" w:hAnsi="楷体" w:cs="方正楷体简体" w:hint="eastAsia"/>
          <w:sz w:val="32"/>
          <w:szCs w:val="32"/>
        </w:rPr>
        <w:t>王海平</w:t>
      </w:r>
      <w:bookmarkEnd w:id="0"/>
    </w:p>
    <w:p w:rsidR="008F162B" w:rsidRDefault="008F162B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F162B" w:rsidRDefault="002720A5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关于对县十六届人大二次会议第006号建议的答复</w:t>
      </w:r>
    </w:p>
    <w:p w:rsidR="008F162B" w:rsidRDefault="008F162B" w:rsidP="00A3165A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8F162B" w:rsidRDefault="002720A5" w:rsidP="00A3165A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章文斌 </w:t>
      </w:r>
      <w:r>
        <w:rPr>
          <w:rFonts w:ascii="仿宋_GB2312" w:eastAsia="仿宋_GB2312" w:hAnsi="仿宋_GB2312" w:cs="仿宋_GB2312" w:hint="eastAsia"/>
          <w:sz w:val="32"/>
          <w:szCs w:val="32"/>
        </w:rPr>
        <w:t>代表：</w:t>
      </w:r>
    </w:p>
    <w:p w:rsidR="008F162B" w:rsidRDefault="002720A5" w:rsidP="00A3165A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您提出的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关于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  <w:u w:val="single"/>
        </w:rPr>
        <w:t>整治华阳河蓄滞洪区——江塘乡小宫村弹弓河太宿出口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的建议</w:t>
      </w:r>
      <w:r>
        <w:rPr>
          <w:rFonts w:ascii="仿宋_GB2312" w:eastAsia="仿宋_GB2312" w:hint="eastAsia"/>
          <w:sz w:val="32"/>
          <w:szCs w:val="32"/>
        </w:rPr>
        <w:t>收悉，现答复如下：</w:t>
      </w:r>
    </w:p>
    <w:p w:rsidR="008F162B" w:rsidRDefault="002720A5" w:rsidP="00A3165A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随着近几年来水利投入的持续加强，县域范围内流域面积200km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以上中小河流治理已基本完成，受水利投资政策影响，流域面积200km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以下中小河流还存在诸多问题，为此，我局积极开展了中小河流治理项目前期工作，以便及时争取项目投资。</w:t>
      </w:r>
    </w:p>
    <w:p w:rsidR="008F162B" w:rsidRDefault="002720A5" w:rsidP="00A3165A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2016年我县遭受特大洪涝灾害后，我局及时委托设计单位编制完成了弹工河治理工程初步设计，并积极与县发改委对接，多途径争取国家投资，争取项目早日实施。</w:t>
      </w:r>
    </w:p>
    <w:p w:rsidR="008F162B" w:rsidRDefault="002720A5" w:rsidP="00A3165A">
      <w:pPr>
        <w:widowControl/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感谢您对水利工作的关心、理解和支持！</w:t>
      </w:r>
    </w:p>
    <w:p w:rsidR="008F162B" w:rsidRDefault="008F162B" w:rsidP="00A3165A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8F162B" w:rsidRDefault="002720A5" w:rsidP="00A3165A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太湖县水利局</w:t>
      </w:r>
    </w:p>
    <w:p w:rsidR="008F162B" w:rsidRDefault="002720A5" w:rsidP="00A316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2018年4月26日</w:t>
      </w:r>
    </w:p>
    <w:p w:rsidR="008F162B" w:rsidRDefault="002720A5" w:rsidP="00A3165A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联系人：吕刘其　　　       联系电话：0556-4164427</w:t>
      </w:r>
    </w:p>
    <w:p w:rsidR="008F162B" w:rsidRDefault="002720A5" w:rsidP="00A3165A"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抄送：县人大代表联络办公室、县政府督查室、江塘乡人大办公室。</w:t>
      </w:r>
    </w:p>
    <w:sectPr w:rsidR="008F162B" w:rsidSect="00A3165A">
      <w:pgSz w:w="11906" w:h="16838"/>
      <w:pgMar w:top="1361" w:right="1588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22F35"/>
    <w:rsid w:val="002720A5"/>
    <w:rsid w:val="006E1FCB"/>
    <w:rsid w:val="008F162B"/>
    <w:rsid w:val="00A3165A"/>
    <w:rsid w:val="1ADA788A"/>
    <w:rsid w:val="33807CC2"/>
    <w:rsid w:val="6AA2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流金岁月</dc:creator>
  <cp:lastModifiedBy>xb21cn</cp:lastModifiedBy>
  <cp:revision>4</cp:revision>
  <cp:lastPrinted>2018-04-30T23:54:00Z</cp:lastPrinted>
  <dcterms:created xsi:type="dcterms:W3CDTF">2018-05-02T06:58:00Z</dcterms:created>
  <dcterms:modified xsi:type="dcterms:W3CDTF">2018-05-02T08:32:00Z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